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35" w:rsidRDefault="00611435" w:rsidP="00AD616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611435" w:rsidRDefault="00611435" w:rsidP="00AD61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611435" w:rsidRDefault="00611435" w:rsidP="00AD616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114F">
        <w:rPr>
          <w:rFonts w:ascii="Times New Roman" w:hAnsi="Times New Roman" w:cs="Times New Roman"/>
          <w:b/>
          <w:sz w:val="24"/>
          <w:szCs w:val="24"/>
        </w:rPr>
        <w:t>отдела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№1</w:t>
      </w:r>
    </w:p>
    <w:p w:rsidR="00611435" w:rsidRDefault="00611435" w:rsidP="00AD616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Межрайонной ИФНС России № 4 по Алтайскому краю</w:t>
      </w:r>
    </w:p>
    <w:p w:rsidR="00611435" w:rsidRDefault="00611435" w:rsidP="00AD616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11435" w:rsidRDefault="00611435" w:rsidP="00611435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611435" w:rsidRDefault="00611435" w:rsidP="00611435">
      <w:pPr>
        <w:pStyle w:val="ConsPlusNormal"/>
        <w:jc w:val="both"/>
      </w:pPr>
    </w:p>
    <w:p w:rsidR="00611435" w:rsidRDefault="00611435" w:rsidP="00611435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3D52A5">
        <w:rPr>
          <w:rFonts w:ascii="Times New Roman" w:hAnsi="Times New Roman" w:cs="Times New Roman"/>
          <w:sz w:val="24"/>
          <w:szCs w:val="24"/>
        </w:rPr>
        <w:t xml:space="preserve"> </w:t>
      </w:r>
      <w:r w:rsidRPr="00D907E2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Pr="005943A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Межрайонной ИФНС России № 4 по Алтайскому краю (далее – старший государственный налоговый инспектор) относится к </w:t>
      </w:r>
      <w:r w:rsidR="00E66D08">
        <w:rPr>
          <w:rFonts w:ascii="Times New Roman" w:hAnsi="Times New Roman" w:cs="Times New Roman"/>
          <w:color w:val="000000"/>
          <w:sz w:val="24"/>
          <w:szCs w:val="24"/>
        </w:rPr>
        <w:t>старшей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611435" w:rsidRDefault="00611435" w:rsidP="006114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Регистрационный номер (код) должности: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11-</w:t>
      </w:r>
      <w:r w:rsidR="00FB0C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FB0C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-095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11435" w:rsidRPr="002D69E0" w:rsidRDefault="00611435" w:rsidP="006114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69E0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2D69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Область профессиональной служебной деятельности </w:t>
      </w:r>
      <w:r w:rsidRPr="002D69E0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область деятельности) государственного гражданского служащего (далее – гражданский служащий): Регулирование налоговой деятельности</w:t>
      </w:r>
      <w:r w:rsidRPr="002D69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</w:p>
    <w:p w:rsidR="00611435" w:rsidRPr="002D69E0" w:rsidRDefault="00611435" w:rsidP="006114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6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2D69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Вид профессиональной служебной деятельности</w:t>
      </w:r>
      <w:r w:rsidRPr="002D69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гражданского служащего: Осуществление налогового контроля. </w:t>
      </w:r>
    </w:p>
    <w:p w:rsidR="00611435" w:rsidRPr="002D69E0" w:rsidRDefault="00611435" w:rsidP="00611435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69E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2D69E0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 4 по Алтайскому краю (далее - Инспекция).</w:t>
      </w:r>
    </w:p>
    <w:p w:rsidR="00611435" w:rsidRPr="002D69E0" w:rsidRDefault="00611435" w:rsidP="006114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69E0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2D69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611435" w:rsidRDefault="00611435" w:rsidP="00611435">
      <w:pPr>
        <w:spacing w:after="0" w:line="240" w:lineRule="auto"/>
        <w:ind w:firstLine="720"/>
        <w:jc w:val="both"/>
      </w:pPr>
    </w:p>
    <w:p w:rsidR="00611435" w:rsidRPr="00E66D08" w:rsidRDefault="00611435" w:rsidP="00611435">
      <w:pPr>
        <w:pStyle w:val="ConsPlusNormal"/>
        <w:jc w:val="center"/>
        <w:outlineLvl w:val="2"/>
      </w:pPr>
      <w:r w:rsidRPr="00E66D08"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611435" w:rsidRPr="00E66D08" w:rsidRDefault="00611435" w:rsidP="0061143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1435" w:rsidRPr="00E66D08" w:rsidRDefault="00611435" w:rsidP="0061143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66D08">
        <w:rPr>
          <w:rFonts w:ascii="Times New Roman" w:hAnsi="Times New Roman" w:cs="Times New Roman"/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</w:t>
      </w:r>
      <w:r w:rsidRPr="00E66D08">
        <w:rPr>
          <w:rFonts w:ascii="Times New Roman" w:eastAsia="Times New Roman" w:hAnsi="Times New Roman" w:cs="Times New Roman"/>
          <w:sz w:val="24"/>
          <w:szCs w:val="24"/>
        </w:rPr>
        <w:t xml:space="preserve">квалификационные </w:t>
      </w:r>
      <w:r w:rsidRPr="00E66D08">
        <w:rPr>
          <w:rFonts w:ascii="Times New Roman" w:hAnsi="Times New Roman" w:cs="Times New Roman"/>
          <w:sz w:val="24"/>
          <w:szCs w:val="24"/>
        </w:rPr>
        <w:t>требования:</w:t>
      </w:r>
    </w:p>
    <w:p w:rsidR="00611435" w:rsidRPr="00FB0CC5" w:rsidRDefault="00611435" w:rsidP="00611435">
      <w:pPr>
        <w:pStyle w:val="ConsPlusNormal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B0C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6.1. Базовые квалификационные требования.</w:t>
      </w:r>
    </w:p>
    <w:p w:rsidR="00611435" w:rsidRPr="00E66D08" w:rsidRDefault="00611435" w:rsidP="0061143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6D08">
        <w:rPr>
          <w:rFonts w:ascii="Times New Roman" w:hAnsi="Times New Roman" w:cs="Times New Roman"/>
          <w:color w:val="000000"/>
          <w:sz w:val="24"/>
          <w:szCs w:val="24"/>
        </w:rPr>
        <w:t xml:space="preserve">а) Гражданский служащий, замещающий должность </w:t>
      </w:r>
      <w:r w:rsidRPr="00E66D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66D08">
        <w:rPr>
          <w:rFonts w:ascii="Times New Roman" w:hAnsi="Times New Roman" w:cs="Times New Roman"/>
          <w:color w:val="000000"/>
          <w:sz w:val="24"/>
          <w:szCs w:val="24"/>
        </w:rPr>
        <w:t>, должен иметь высшее образование</w:t>
      </w:r>
      <w:r w:rsidRPr="00E66D0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11435" w:rsidRPr="00E66D08" w:rsidRDefault="00FB0CC5" w:rsidP="006114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611435" w:rsidRPr="00E66D08">
        <w:rPr>
          <w:rFonts w:ascii="Times New Roman" w:hAnsi="Times New Roman" w:cs="Times New Roman"/>
          <w:sz w:val="24"/>
          <w:szCs w:val="24"/>
        </w:rPr>
        <w:t>Для замещения должности ведущего специалиста-эксперта не установлено требований к стажу гражданской службы или работы по специальности, направлению подготовки.</w:t>
      </w:r>
    </w:p>
    <w:p w:rsidR="00611435" w:rsidRPr="00E66D08" w:rsidRDefault="00611435" w:rsidP="00611435">
      <w:pPr>
        <w:pStyle w:val="a6"/>
        <w:ind w:firstLine="709"/>
        <w:rPr>
          <w:color w:val="000000"/>
        </w:rPr>
      </w:pPr>
      <w:r w:rsidRPr="00E66D08">
        <w:rPr>
          <w:color w:val="000000"/>
        </w:rPr>
        <w:t xml:space="preserve">6.2. Старший государственный налоговый инспектор должен обладать следующими </w:t>
      </w:r>
      <w:r w:rsidRPr="00E66D08">
        <w:rPr>
          <w:color w:val="000000"/>
          <w:u w:val="single"/>
        </w:rPr>
        <w:t xml:space="preserve">базовыми знаниями и умениями: 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а) знанием государственного языка Российской Федерации (русского языка);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б) знаниями основ: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- Конституции Российской Федерации;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- Федерального закона от 27 мая 2003 г. № 58-ФЗ «О системе государственной службы Российской Федерации»;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- Федерального закона от 27 июля 2004 г. № 79-ФЗ «О государственной гражданской службе Российской Федерации»;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- Федерального закона от 25 декабря 2008 г. № 273-ФЗ «О противодействии коррупции»;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E66D08">
        <w:rPr>
          <w:color w:val="000000"/>
        </w:rPr>
        <w:t>в) знаниями и умениями в области информационно-коммуникационных технологий.</w:t>
      </w:r>
    </w:p>
    <w:p w:rsidR="00611435" w:rsidRPr="00E66D08" w:rsidRDefault="00611435" w:rsidP="00611435">
      <w:pPr>
        <w:pStyle w:val="a6"/>
        <w:ind w:left="709"/>
        <w:rPr>
          <w:color w:val="000000"/>
        </w:rPr>
      </w:pPr>
      <w:r w:rsidRPr="00FB0CC5">
        <w:rPr>
          <w:color w:val="000000"/>
          <w:u w:val="single"/>
        </w:rPr>
        <w:t>Умения</w:t>
      </w:r>
      <w:r w:rsidRPr="00E66D08">
        <w:rPr>
          <w:color w:val="000000"/>
        </w:rPr>
        <w:t xml:space="preserve"> старшего государственного налогового инспектора  включают:</w:t>
      </w:r>
    </w:p>
    <w:p w:rsidR="00611435" w:rsidRPr="00E66D08" w:rsidRDefault="0061143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66D0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а) умение мыслить системно (стратегически);</w:t>
      </w:r>
    </w:p>
    <w:p w:rsidR="00611435" w:rsidRPr="00E66D08" w:rsidRDefault="0061143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66D0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б) умение планировать, рационально использовать служебное время и достигать результата;</w:t>
      </w:r>
    </w:p>
    <w:p w:rsidR="00611435" w:rsidRPr="00E66D08" w:rsidRDefault="0061143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66D0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в) коммуникативные умения;</w:t>
      </w:r>
    </w:p>
    <w:p w:rsidR="00611435" w:rsidRPr="00E66D08" w:rsidRDefault="0061143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66D0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г) умение управлять изменениями;</w:t>
      </w:r>
    </w:p>
    <w:p w:rsidR="00611435" w:rsidRPr="00FB0CC5" w:rsidRDefault="00611435" w:rsidP="00611435">
      <w:pPr>
        <w:pStyle w:val="a6"/>
        <w:ind w:firstLine="709"/>
        <w:rPr>
          <w:b/>
          <w:bCs/>
          <w:color w:val="000000"/>
        </w:rPr>
      </w:pPr>
      <w:r w:rsidRPr="00FB0CC5">
        <w:rPr>
          <w:b/>
          <w:bCs/>
          <w:color w:val="000000"/>
        </w:rPr>
        <w:t>6.3. Профессионально-функциональные квалификационные требования.</w:t>
      </w:r>
    </w:p>
    <w:p w:rsidR="00611435" w:rsidRPr="00E66D08" w:rsidRDefault="00611435" w:rsidP="00611435">
      <w:pPr>
        <w:pStyle w:val="a6"/>
        <w:ind w:firstLine="709"/>
        <w:rPr>
          <w:color w:val="000000"/>
        </w:rPr>
      </w:pPr>
      <w:r w:rsidRPr="00E66D08">
        <w:rPr>
          <w:color w:val="000000"/>
        </w:rPr>
        <w:lastRenderedPageBreak/>
        <w:t>6.</w:t>
      </w:r>
      <w:r w:rsidR="00FB0CC5">
        <w:rPr>
          <w:color w:val="000000"/>
        </w:rPr>
        <w:t>3.1</w:t>
      </w:r>
      <w:r w:rsidRPr="00E66D08">
        <w:rPr>
          <w:color w:val="000000"/>
        </w:rPr>
        <w:t xml:space="preserve">. Старший государственный налоговый инспектор должен обладать следующими </w:t>
      </w:r>
      <w:r w:rsidRPr="00E66D08">
        <w:rPr>
          <w:color w:val="000000"/>
          <w:u w:val="single"/>
        </w:rPr>
        <w:t>профессиональными знаниями</w:t>
      </w:r>
      <w:r w:rsidRPr="00E66D08">
        <w:rPr>
          <w:color w:val="000000"/>
        </w:rPr>
        <w:t xml:space="preserve"> в сфере законодательства Российской Федерации: </w:t>
      </w:r>
    </w:p>
    <w:p w:rsidR="00611435" w:rsidRPr="00E66D08" w:rsidRDefault="00FB0CC5" w:rsidP="00611435">
      <w:pPr>
        <w:pStyle w:val="Default"/>
        <w:ind w:firstLine="709"/>
        <w:jc w:val="both"/>
      </w:pPr>
      <w:r>
        <w:t>-</w:t>
      </w:r>
      <w:r w:rsidR="00611435" w:rsidRPr="00E66D08">
        <w:t xml:space="preserve"> Налоговый кодекс Российской Федерации </w:t>
      </w:r>
    </w:p>
    <w:p w:rsidR="00611435" w:rsidRPr="00E66D08" w:rsidRDefault="00FB0CC5" w:rsidP="00611435">
      <w:pPr>
        <w:pStyle w:val="Default"/>
        <w:ind w:firstLine="709"/>
        <w:jc w:val="both"/>
      </w:pPr>
      <w:r>
        <w:t>-</w:t>
      </w:r>
      <w:r w:rsidR="00611435" w:rsidRPr="00E66D08">
        <w:t xml:space="preserve"> Закон Российской Федерации от 21 марта 1991 г. № 943-1 «О налоговых органах Российской Федерации»; </w:t>
      </w:r>
    </w:p>
    <w:p w:rsidR="00611435" w:rsidRPr="00E66D08" w:rsidRDefault="00FB0CC5" w:rsidP="00611435">
      <w:pPr>
        <w:pStyle w:val="Default"/>
        <w:ind w:firstLine="709"/>
        <w:jc w:val="both"/>
      </w:pPr>
      <w:r>
        <w:t>-</w:t>
      </w:r>
      <w:r w:rsidR="00611435" w:rsidRPr="00E66D08">
        <w:t xml:space="preserve"> Федеральный закон Российской Федерации от 27 июля 2006 г. №152-ФЗ «О персональных данных»; </w:t>
      </w:r>
    </w:p>
    <w:p w:rsidR="00611435" w:rsidRPr="00E66D08" w:rsidRDefault="00FB0CC5" w:rsidP="00611435">
      <w:pPr>
        <w:pStyle w:val="Default"/>
        <w:ind w:firstLine="709"/>
        <w:jc w:val="both"/>
      </w:pPr>
      <w:r>
        <w:t>-</w:t>
      </w:r>
      <w:r w:rsidR="00611435" w:rsidRPr="00E66D08"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611435" w:rsidRPr="00E66D08" w:rsidRDefault="00FB0CC5" w:rsidP="00611435">
      <w:pPr>
        <w:pStyle w:val="Default"/>
        <w:ind w:firstLine="708"/>
        <w:jc w:val="both"/>
        <w:rPr>
          <w:sz w:val="23"/>
          <w:szCs w:val="23"/>
        </w:rPr>
      </w:pPr>
      <w:r>
        <w:t>-</w:t>
      </w:r>
      <w:r w:rsidR="00611435" w:rsidRPr="00E66D08">
        <w:t xml:space="preserve"> П</w:t>
      </w:r>
      <w:r w:rsidR="00611435" w:rsidRPr="00E66D08">
        <w:rPr>
          <w:sz w:val="23"/>
          <w:szCs w:val="23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611435" w:rsidRPr="00E66D08" w:rsidRDefault="00FB0CC5" w:rsidP="00611435">
      <w:pPr>
        <w:pStyle w:val="Default"/>
        <w:ind w:firstLine="709"/>
        <w:jc w:val="both"/>
      </w:pPr>
      <w:r>
        <w:t>-</w:t>
      </w:r>
      <w:r w:rsidR="00611435" w:rsidRPr="00E66D08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611435" w:rsidRPr="00E66D08" w:rsidRDefault="00FB0CC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11435" w:rsidRPr="00E66D08">
        <w:rPr>
          <w:rFonts w:ascii="Times New Roman" w:hAnsi="Times New Roman" w:cs="Times New Roman"/>
          <w:sz w:val="24"/>
          <w:szCs w:val="24"/>
        </w:rPr>
        <w:t xml:space="preserve"> П</w:t>
      </w:r>
      <w:r w:rsidR="00611435" w:rsidRPr="00E66D0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риказ ФНС России</w:t>
      </w:r>
      <w:r w:rsidR="00611435" w:rsidRPr="00E66D08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611435" w:rsidRPr="00E66D08" w:rsidRDefault="00FB0CC5" w:rsidP="00611435">
      <w:pPr>
        <w:pStyle w:val="Default"/>
        <w:ind w:firstLine="709"/>
        <w:jc w:val="both"/>
      </w:pPr>
      <w:r>
        <w:t>-</w:t>
      </w:r>
      <w:r w:rsidR="00611435" w:rsidRPr="00E66D08"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611435" w:rsidRPr="00E66D08" w:rsidRDefault="00FB0CC5" w:rsidP="00611435">
      <w:pPr>
        <w:pStyle w:val="Default"/>
        <w:ind w:firstLine="709"/>
        <w:jc w:val="both"/>
      </w:pPr>
      <w:proofErr w:type="gramStart"/>
      <w:r>
        <w:t>-</w:t>
      </w:r>
      <w:r w:rsidR="00611435" w:rsidRPr="00E66D08">
        <w:t xml:space="preserve">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611435" w:rsidRPr="00E66D08" w:rsidRDefault="00FB0CC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611435" w:rsidRPr="00E66D08">
        <w:rPr>
          <w:rFonts w:ascii="Times New Roman" w:hAnsi="Times New Roman" w:cs="Times New Roman"/>
          <w:sz w:val="24"/>
          <w:szCs w:val="24"/>
        </w:rPr>
        <w:t xml:space="preserve">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611435" w:rsidRPr="00E66D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1435" w:rsidRPr="00E66D08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611435" w:rsidRPr="00E66D08" w:rsidRDefault="00FB0CC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-</w:t>
      </w:r>
      <w:r w:rsidR="00611435" w:rsidRPr="00E66D08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Федеральный закон от 10 декабря 2003 г. № 173-ФЗ «О валютном регулировании и валютном контроле». </w:t>
      </w:r>
    </w:p>
    <w:p w:rsidR="00611435" w:rsidRPr="00E66D08" w:rsidRDefault="00FB0CC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-</w:t>
      </w:r>
      <w:r w:rsidR="00611435" w:rsidRPr="00E66D08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611435" w:rsidRPr="00E66D08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контроля за</w:t>
      </w:r>
      <w:proofErr w:type="gramEnd"/>
      <w:r w:rsidR="00611435" w:rsidRPr="00E66D08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их проведением». </w:t>
      </w:r>
    </w:p>
    <w:p w:rsidR="00611435" w:rsidRPr="00E66D08" w:rsidRDefault="00FB0CC5" w:rsidP="0061143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-</w:t>
      </w:r>
      <w:r w:rsidR="00611435" w:rsidRPr="00E66D08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контроля». </w:t>
      </w:r>
    </w:p>
    <w:p w:rsidR="00611435" w:rsidRPr="00E66D08" w:rsidRDefault="00FB0CC5" w:rsidP="00611435">
      <w:pPr>
        <w:pStyle w:val="Default"/>
        <w:ind w:firstLine="708"/>
        <w:jc w:val="both"/>
        <w:rPr>
          <w:rFonts w:eastAsia="SimSun"/>
          <w:sz w:val="23"/>
          <w:szCs w:val="23"/>
        </w:rPr>
      </w:pPr>
      <w:r>
        <w:rPr>
          <w:sz w:val="23"/>
          <w:szCs w:val="23"/>
        </w:rPr>
        <w:t>-</w:t>
      </w:r>
      <w:r w:rsidR="00611435" w:rsidRPr="00E66D08">
        <w:rPr>
          <w:sz w:val="23"/>
          <w:szCs w:val="23"/>
        </w:rPr>
        <w:t xml:space="preserve"> постановление Правительства </w:t>
      </w:r>
      <w:r w:rsidR="00611435" w:rsidRPr="00E66D08">
        <w:rPr>
          <w:rFonts w:eastAsia="SimSun"/>
          <w:sz w:val="23"/>
          <w:szCs w:val="23"/>
        </w:rPr>
        <w:t xml:space="preserve">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Федерации». </w:t>
      </w:r>
    </w:p>
    <w:p w:rsidR="00FB0CC5" w:rsidRDefault="00FB0CC5" w:rsidP="00611435">
      <w:pPr>
        <w:pStyle w:val="a6"/>
        <w:ind w:firstLine="709"/>
        <w:rPr>
          <w:color w:val="000000"/>
          <w:sz w:val="23"/>
          <w:szCs w:val="23"/>
          <w:lang w:eastAsia="en-US"/>
        </w:rPr>
      </w:pPr>
      <w:r>
        <w:rPr>
          <w:color w:val="000000"/>
          <w:sz w:val="23"/>
          <w:szCs w:val="23"/>
          <w:lang w:eastAsia="en-US"/>
        </w:rPr>
        <w:t>-</w:t>
      </w:r>
      <w:r w:rsidR="00611435" w:rsidRPr="00E66D08">
        <w:rPr>
          <w:color w:val="000000"/>
          <w:sz w:val="23"/>
          <w:szCs w:val="23"/>
          <w:lang w:eastAsia="en-US"/>
        </w:rPr>
        <w:t xml:space="preserve">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</w:t>
      </w:r>
      <w:r w:rsidR="00611435" w:rsidRPr="00E66D08">
        <w:rPr>
          <w:color w:val="000000"/>
          <w:sz w:val="23"/>
          <w:szCs w:val="23"/>
          <w:lang w:eastAsia="en-US"/>
        </w:rPr>
        <w:lastRenderedPageBreak/>
        <w:t>движении средств по счетам (вкладам) в банках за пределами территории Российской Федерации».</w:t>
      </w:r>
    </w:p>
    <w:p w:rsidR="00FB0CC5" w:rsidRDefault="00FB0CC5" w:rsidP="00FB0CC5">
      <w:pPr>
        <w:pStyle w:val="Default"/>
        <w:ind w:firstLine="709"/>
        <w:jc w:val="both"/>
      </w:pPr>
      <w:r w:rsidRPr="0083568B">
        <w:t xml:space="preserve">Старший государственный налоговый инспектор </w:t>
      </w:r>
      <w:r w:rsidRPr="00C46B42"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0CC5" w:rsidRPr="0083568B" w:rsidRDefault="00FB0CC5" w:rsidP="00FB0C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568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3.2</w:t>
      </w:r>
      <w:r w:rsidRPr="0083568B">
        <w:rPr>
          <w:rFonts w:ascii="Times New Roman" w:hAnsi="Times New Roman"/>
          <w:sz w:val="24"/>
          <w:szCs w:val="24"/>
        </w:rPr>
        <w:t>. </w:t>
      </w:r>
      <w:r w:rsidRPr="0083568B">
        <w:rPr>
          <w:rFonts w:ascii="Times New Roman" w:hAnsi="Times New Roman"/>
          <w:sz w:val="24"/>
          <w:szCs w:val="24"/>
          <w:u w:val="single"/>
        </w:rPr>
        <w:t xml:space="preserve">Иные профессиональные знания </w:t>
      </w:r>
      <w:r w:rsidRPr="0083568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3568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3568B">
        <w:rPr>
          <w:rFonts w:ascii="Times New Roman" w:hAnsi="Times New Roman"/>
          <w:sz w:val="24"/>
          <w:szCs w:val="24"/>
        </w:rPr>
        <w:t>включают:</w:t>
      </w:r>
    </w:p>
    <w:p w:rsidR="00FB0CC5" w:rsidRPr="00EC300E" w:rsidRDefault="00FB0CC5" w:rsidP="00FB0CC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EC300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1.состав налогоплательщиков налога на добавленную стоимость; </w:t>
      </w:r>
    </w:p>
    <w:p w:rsidR="00FB0CC5" w:rsidRPr="00EC300E" w:rsidRDefault="00FB0CC5" w:rsidP="00FB0CC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EC300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2. документы, подтверждающие право на освобождение от уплаты налога на добавленную стоимость; </w:t>
      </w:r>
    </w:p>
    <w:p w:rsidR="00FB0CC5" w:rsidRPr="00EC300E" w:rsidRDefault="00FB0CC5" w:rsidP="00FB0CC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EC300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3. особенности налогообложения при вывозе товаров с территории Российской Федерации; </w:t>
      </w:r>
    </w:p>
    <w:p w:rsidR="00FB0CC5" w:rsidRPr="00EC300E" w:rsidRDefault="00FB0CC5" w:rsidP="00FB0C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00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4. порядок определения налоговой базы.  </w:t>
      </w:r>
    </w:p>
    <w:p w:rsidR="00FB0CC5" w:rsidRPr="00EC300E" w:rsidRDefault="00FB0CC5" w:rsidP="00FB0C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300E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3.3 </w:t>
      </w:r>
      <w:r w:rsidRPr="00EC300E">
        <w:rPr>
          <w:rFonts w:ascii="Times New Roman" w:hAnsi="Times New Roman" w:cs="Times New Roman"/>
          <w:color w:val="000000"/>
          <w:sz w:val="24"/>
          <w:szCs w:val="24"/>
        </w:rPr>
        <w:t xml:space="preserve">Старший государственный налоговый инспектор </w:t>
      </w:r>
      <w:r w:rsidRPr="00EC300E">
        <w:rPr>
          <w:rFonts w:ascii="Times New Roman" w:hAnsi="Times New Roman" w:cs="Times New Roman"/>
          <w:sz w:val="24"/>
          <w:szCs w:val="24"/>
        </w:rPr>
        <w:t>должен обладать</w:t>
      </w:r>
      <w:r w:rsidRPr="00EC300E">
        <w:rPr>
          <w:rFonts w:ascii="Times New Roman" w:hAnsi="Times New Roman"/>
          <w:sz w:val="24"/>
          <w:szCs w:val="24"/>
        </w:rPr>
        <w:t xml:space="preserve"> </w:t>
      </w:r>
      <w:r w:rsidRPr="0083568B">
        <w:rPr>
          <w:rFonts w:ascii="Times New Roman" w:hAnsi="Times New Roman"/>
          <w:sz w:val="24"/>
          <w:szCs w:val="24"/>
          <w:u w:val="single"/>
        </w:rPr>
        <w:t>следующими профессиональными умениями</w:t>
      </w:r>
      <w:r w:rsidRPr="00EC300E">
        <w:rPr>
          <w:rFonts w:ascii="Times New Roman" w:hAnsi="Times New Roman"/>
          <w:sz w:val="24"/>
          <w:szCs w:val="24"/>
        </w:rPr>
        <w:t>:</w:t>
      </w:r>
    </w:p>
    <w:p w:rsidR="00FB0CC5" w:rsidRPr="00AD6167" w:rsidRDefault="00FB0CC5" w:rsidP="00FB0CC5">
      <w:pPr>
        <w:suppressAutoHyphens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D6167">
        <w:rPr>
          <w:rFonts w:ascii="Times New Roman" w:hAnsi="Times New Roman"/>
          <w:sz w:val="24"/>
          <w:szCs w:val="24"/>
        </w:rPr>
        <w:t xml:space="preserve">- </w:t>
      </w:r>
      <w:r w:rsidRPr="00AD616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расчетно-экономическая деятельность в сфере налога на добавленную стоимость</w:t>
      </w:r>
    </w:p>
    <w:p w:rsidR="00FB0CC5" w:rsidRPr="00C53BAC" w:rsidRDefault="00FB0CC5" w:rsidP="00FB0C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568B">
        <w:rPr>
          <w:rFonts w:ascii="Times New Roman" w:hAnsi="Times New Roman"/>
          <w:sz w:val="24"/>
          <w:szCs w:val="24"/>
        </w:rPr>
        <w:t xml:space="preserve">6.4. Старший государственный налоговый инспектор должен обладать </w:t>
      </w:r>
      <w:r w:rsidRPr="00C53BAC">
        <w:rPr>
          <w:rFonts w:ascii="Times New Roman" w:hAnsi="Times New Roman"/>
          <w:b/>
          <w:sz w:val="24"/>
          <w:szCs w:val="24"/>
        </w:rPr>
        <w:t>следующими функциональными знаниями и умениями:</w:t>
      </w:r>
    </w:p>
    <w:p w:rsidR="00FB0CC5" w:rsidRPr="00EC300E" w:rsidRDefault="00FB0CC5" w:rsidP="00FB0C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300E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4</w:t>
      </w:r>
      <w:r w:rsidRPr="00EC300E">
        <w:rPr>
          <w:rFonts w:ascii="Times New Roman" w:hAnsi="Times New Roman"/>
          <w:sz w:val="24"/>
          <w:szCs w:val="24"/>
        </w:rPr>
        <w:t xml:space="preserve">.1. </w:t>
      </w:r>
      <w:r w:rsidR="00AD6167">
        <w:rPr>
          <w:rFonts w:ascii="Times New Roman" w:hAnsi="Times New Roman"/>
          <w:sz w:val="24"/>
          <w:szCs w:val="24"/>
          <w:u w:val="single"/>
        </w:rPr>
        <w:t xml:space="preserve">Функциональные знания </w:t>
      </w:r>
      <w:r w:rsidRPr="00EC300E">
        <w:rPr>
          <w:rFonts w:ascii="Times New Roman" w:hAnsi="Times New Roman"/>
          <w:sz w:val="24"/>
          <w:szCs w:val="24"/>
        </w:rPr>
        <w:t>старшего государственного налогового инспектора:</w:t>
      </w:r>
    </w:p>
    <w:p w:rsidR="00FB0CC5" w:rsidRPr="00EC300E" w:rsidRDefault="00FB0CC5" w:rsidP="00FB0CC5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EC300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а) проведение плановых камеральных проверок (обследований); </w:t>
      </w:r>
    </w:p>
    <w:p w:rsidR="00FB0CC5" w:rsidRPr="00EC300E" w:rsidRDefault="00FB0CC5" w:rsidP="00FB0CC5">
      <w:pPr>
        <w:pStyle w:val="Default"/>
        <w:ind w:firstLine="708"/>
        <w:jc w:val="both"/>
        <w:rPr>
          <w:rFonts w:eastAsia="SimSun"/>
          <w:sz w:val="23"/>
          <w:szCs w:val="23"/>
        </w:rPr>
      </w:pPr>
      <w:r w:rsidRPr="00EC300E">
        <w:t xml:space="preserve">б) осуществление контроля исполнения предписаний, решений и других </w:t>
      </w:r>
      <w:r w:rsidRPr="00EC300E">
        <w:rPr>
          <w:rFonts w:eastAsia="SimSun"/>
          <w:sz w:val="23"/>
          <w:szCs w:val="23"/>
        </w:rPr>
        <w:t xml:space="preserve">распорядительных документов. </w:t>
      </w:r>
    </w:p>
    <w:p w:rsidR="00FB0CC5" w:rsidRPr="00EC300E" w:rsidRDefault="00FB0CC5" w:rsidP="00FB0C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300E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4</w:t>
      </w:r>
      <w:r w:rsidRPr="00EC300E">
        <w:rPr>
          <w:rFonts w:ascii="Times New Roman" w:hAnsi="Times New Roman"/>
          <w:sz w:val="24"/>
          <w:szCs w:val="24"/>
        </w:rPr>
        <w:t xml:space="preserve">.2. </w:t>
      </w:r>
      <w:r w:rsidRPr="00EC300E">
        <w:rPr>
          <w:rFonts w:ascii="Times New Roman" w:hAnsi="Times New Roman"/>
          <w:sz w:val="24"/>
          <w:szCs w:val="24"/>
          <w:u w:val="single"/>
        </w:rPr>
        <w:t xml:space="preserve">Функциональные умения </w:t>
      </w:r>
      <w:r w:rsidRPr="00EC300E">
        <w:rPr>
          <w:rFonts w:ascii="Times New Roman" w:hAnsi="Times New Roman"/>
          <w:sz w:val="24"/>
          <w:szCs w:val="24"/>
        </w:rPr>
        <w:t>старшего государственного налогового инспектора:</w:t>
      </w:r>
    </w:p>
    <w:p w:rsidR="00FB0CC5" w:rsidRPr="00EC300E" w:rsidRDefault="00FB0CC5" w:rsidP="00FB0CC5">
      <w:pPr>
        <w:pStyle w:val="ConsPlusNormal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EC300E">
        <w:rPr>
          <w:rFonts w:ascii="Times New Roman" w:hAnsi="Times New Roman" w:cs="Times New Roman"/>
          <w:sz w:val="24"/>
          <w:szCs w:val="24"/>
        </w:rPr>
        <w:t>а) составление</w:t>
      </w:r>
      <w:r w:rsidRPr="00EC300E">
        <w:rPr>
          <w:rFonts w:ascii="Times New Roman" w:hAnsi="Times New Roman" w:cs="Times New Roman"/>
          <w:sz w:val="23"/>
          <w:szCs w:val="23"/>
        </w:rPr>
        <w:t xml:space="preserve"> акта по результатам проведения камеральной налоговой проверки;</w:t>
      </w:r>
    </w:p>
    <w:p w:rsidR="00FB0CC5" w:rsidRPr="00EC300E" w:rsidRDefault="00FB0CC5" w:rsidP="00FB0C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00E">
        <w:rPr>
          <w:rFonts w:ascii="Times New Roman" w:hAnsi="Times New Roman" w:cs="Times New Roman"/>
          <w:sz w:val="24"/>
          <w:szCs w:val="24"/>
        </w:rPr>
        <w:t>б) обеспечение производства по делам об административных правонарушениях,  налоговых правонарушениях и преступлениях;</w:t>
      </w:r>
    </w:p>
    <w:p w:rsidR="00FB0CC5" w:rsidRPr="007D64C0" w:rsidRDefault="00FB0CC5" w:rsidP="00FB0C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00E">
        <w:rPr>
          <w:rFonts w:ascii="Times New Roman" w:hAnsi="Times New Roman" w:cs="Times New Roman"/>
          <w:sz w:val="24"/>
          <w:szCs w:val="24"/>
        </w:rPr>
        <w:t>в) проведение формально-логической проверки деклараций на сопоставимость отраженных показателей.</w:t>
      </w:r>
    </w:p>
    <w:p w:rsidR="00611435" w:rsidRPr="00DC4DE0" w:rsidRDefault="00611435" w:rsidP="0061143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B0CC5" w:rsidRDefault="00FB0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E66D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435A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>
        <w:r w:rsidR="001435AF">
          <w:rPr>
            <w:rStyle w:val="-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1435AF">
        <w:rPr>
          <w:rFonts w:ascii="Times New Roman" w:hAnsi="Times New Roman" w:cs="Times New Roman"/>
          <w:sz w:val="24"/>
          <w:szCs w:val="24"/>
        </w:rPr>
        <w:t xml:space="preserve">, </w:t>
      </w:r>
      <w:hyperlink>
        <w:r w:rsidR="001435AF">
          <w:rPr>
            <w:rStyle w:val="-"/>
            <w:rFonts w:ascii="Times New Roman" w:hAnsi="Times New Roman" w:cs="Times New Roman"/>
            <w:sz w:val="24"/>
            <w:szCs w:val="24"/>
          </w:rPr>
          <w:t>15</w:t>
        </w:r>
      </w:hyperlink>
      <w:r w:rsidR="001435AF">
        <w:rPr>
          <w:rFonts w:ascii="Times New Roman" w:hAnsi="Times New Roman" w:cs="Times New Roman"/>
          <w:sz w:val="24"/>
          <w:szCs w:val="24"/>
        </w:rPr>
        <w:t xml:space="preserve">, </w:t>
      </w:r>
      <w:hyperlink>
        <w:r w:rsidR="001435AF">
          <w:rPr>
            <w:rStyle w:val="-"/>
            <w:rFonts w:ascii="Times New Roman" w:hAnsi="Times New Roman" w:cs="Times New Roman"/>
            <w:sz w:val="24"/>
            <w:szCs w:val="24"/>
          </w:rPr>
          <w:t>17</w:t>
        </w:r>
      </w:hyperlink>
      <w:r w:rsidR="001435AF">
        <w:rPr>
          <w:rFonts w:ascii="Times New Roman" w:hAnsi="Times New Roman" w:cs="Times New Roman"/>
          <w:sz w:val="24"/>
          <w:szCs w:val="24"/>
        </w:rPr>
        <w:t xml:space="preserve">, </w:t>
      </w:r>
      <w:hyperlink>
        <w:r w:rsidR="001435AF">
          <w:rPr>
            <w:rStyle w:val="-"/>
            <w:rFonts w:ascii="Times New Roman" w:hAnsi="Times New Roman" w:cs="Times New Roman"/>
            <w:sz w:val="24"/>
            <w:szCs w:val="24"/>
          </w:rPr>
          <w:t>18</w:t>
        </w:r>
      </w:hyperlink>
      <w:r w:rsidR="001435A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41ED8" w:rsidRDefault="00E66D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435A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435A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4 по Алтайскому краю, утвержденным руководителем УФНС России по Алтайскому краю  27 июля 2015 года, положением об отделе, приказами (распоряжениями) ФНС России, приказами Управления, приказами</w:t>
      </w:r>
      <w:proofErr w:type="gramEnd"/>
      <w:r w:rsidR="001435AF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 </w:t>
      </w:r>
    </w:p>
    <w:p w:rsidR="00741ED8" w:rsidRDefault="00E66D0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435AF">
        <w:rPr>
          <w:rFonts w:ascii="Times New Roman" w:hAnsi="Times New Roman" w:cs="Times New Roman"/>
          <w:sz w:val="24"/>
          <w:szCs w:val="24"/>
        </w:rPr>
        <w:t>.1. Должностные обязанности:</w:t>
      </w:r>
    </w:p>
    <w:p w:rsidR="00741ED8" w:rsidRDefault="000D26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1435AF">
        <w:rPr>
          <w:rFonts w:ascii="Times New Roman" w:hAnsi="Times New Roman" w:cs="Times New Roman"/>
          <w:sz w:val="24"/>
          <w:szCs w:val="24"/>
        </w:rPr>
        <w:t xml:space="preserve"> соответствии с определенным начальником отдела списком проведение камеральной проверки налоговой отчетности с использованием ресурса АСК НДС-2, а именно проведение автоматизированного контроля,  формирование протокола  проверки по контрольным соотношениям, логический контроль показателей  представленной налоговой и бухгалтерской отчетности, проверка своевременности и полноты представления деклараций и документов, формальная и аналитическая проверка представленных документов и информации;</w:t>
      </w:r>
      <w:proofErr w:type="gramEnd"/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случаях, установленных регламентом проведения камеральных проверок, а также в отношении налогоплательщиков, включенных в план углубленных камеральных проверок, осуществление проверки с проведением мероприятий налогового контроля с </w:t>
      </w:r>
      <w:r>
        <w:rPr>
          <w:rFonts w:ascii="Times New Roman" w:hAnsi="Times New Roman" w:cs="Times New Roman"/>
          <w:sz w:val="24"/>
          <w:szCs w:val="24"/>
        </w:rPr>
        <w:lastRenderedPageBreak/>
        <w:t>обязательным использованием информации из информационных ресурсов местного, регионального и федерального уровней;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результатов камеральной проверки налоговой отчетности в следующих случаях: установления нарушений налогового законодательства, проведения камеральной проверки декларации, согласно которой налогоплательщиком заявлены суммы НДС к возмещению;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и согласование проекта решения по результатам камеральной проверки, направление указанного проекта в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юридический отдел не позднее 5-ти дней до даты  рассмотрения материалов камеральной проверки;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вручение (отправка) уведомлений о необходимости получения акта КНП, акта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 обнаружении фактов, свидетельствующих о предусмотренных Налоговым кодексом Российской Федерации налоговых правонарушениях, </w:t>
      </w:r>
      <w:r>
        <w:rPr>
          <w:rFonts w:ascii="Times New Roman" w:hAnsi="Times New Roman" w:cs="Times New Roman"/>
          <w:sz w:val="24"/>
          <w:szCs w:val="24"/>
        </w:rPr>
        <w:t>уведомлений о рассмотрении материалов КНП,  решений по результатам рассмотрения материалов КНП налогоплательщикам и (или) лицам, совершившим нарушения законодательства о налогах и сборах;</w:t>
      </w:r>
      <w:proofErr w:type="gramEnd"/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выявленных нарушений по камеральной проверке декларации по НДС, согласно которой заявлено право на возмещение, в 3-х </w:t>
      </w:r>
      <w:proofErr w:type="spellStart"/>
      <w:r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срок обеспечить формирование докладной записки на имя руководителя (заместителя руководителя)  налогового органа и обеспечить передачу служебной записки в отдел урегулирования задолженности с целью  одновременного принятия решения о возмещении; 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производства по делам об административных правонарушениях,  налоговых правонарушениях и преступлениях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ведения информационного ресурса «Камеральные налоговые проверки» и иных ресурсов  в соответствии с деятельностью отдела;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мер к налогоплательщикам, не представившим налоговые декларации (расчеты) в установленный срок;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решений о приостановлении операций по счетам налогоплательщиков за непредставление по истечении установленного срока налоговой декларации, а также отказ от представления налоговых деклараций, подготовка решений об отмене приостановления операций по счетам не позднее одного операционного дня, следующего за  днем его представления; уведомление налогоплательщика о приостановлении операций по счетам (возобновлении);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представлением банками справок об остатках денежных средств на счетах налогоплательщиков, контроль за представлением банками выписок по расчетным счетам налогоплательщиков по запросам налогового органа; привлечение к налоговой и административной ответственности в случае неисполнения обязанностей банком;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перечня налоговых обязательств по категориям плательщиков;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и передача информации и документов, в соответствии с деятельностью отдела,   в иной налоговый орган в случае изменения местонахождения (местожительства) налогоплательщика; прием и анализ документов в соответствии с деятельностью отдела, прибывших налогоплательщиков;  заполнение соответствующих информационных ресурсов;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отбор налогоплательщиков для включения в план выездных налоговых проверок;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информирование отдела регистрации и учета налогоплательщиков о наличии оснований для инициирования ликвидации налогоплательщиков - юридических лиц; информирование юридического отдела  о наличии оснований для дисквалификации; 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ответов на письменные запросы налогоплательщиков;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ведения делопроизводства в установленном порядке;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работы в рамках функциональных обязанностей по поддержанию программного продукта «Системы ЭОД - местный уровень» в рабочем состоянии с учетом изменений и дополнений;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начисление пени по уточненным декларациям (расчетам) за период до начала работы в системе ЭОД;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эффективности отбора налогоплательщиков по результатам проведенных выездных налоговых проверок;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схем уклонения от налогообложения,  выработка предложений по их предотвращению;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писем по заданиям Управления ФНС по Алтайскому краю;</w:t>
      </w:r>
    </w:p>
    <w:p w:rsidR="00741ED8" w:rsidRDefault="0014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при осуществлении анализа эффективности контрольной работы отдела, при разработке мер, направленных на ее повышение;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соблюдения требований информационной безопасности;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знание и выполнение положений основных нормативных документов по обеспечению информационной безопасности;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строгое выполнение требований администратора информационной безопасности по обеспечению безопасности в инспекции;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незамедлительное сообщение администратору информационной безопасности об обнаружении любых фактов нарушения информационной безопасности;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обработки персональных данных в порядке, установленном законодательством Российской Федерации;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осуществлять внутренний контроль по технологическим процессам по сопровождаемому направлению;</w:t>
      </w:r>
    </w:p>
    <w:p w:rsidR="00741ED8" w:rsidRDefault="001435A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камеральных проверок деклараций по НДС с использованием ресурса АСК НДС-2.</w:t>
      </w:r>
    </w:p>
    <w:p w:rsidR="00741ED8" w:rsidRDefault="001435A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 ходе камеральной налоговой проверки на основе налоговой декларации по НДС, в которой исчислена сумма налога к уплате, мероприятий налогового контроля в отношении выявленных расхождений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741ED8" w:rsidRDefault="001435A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ежедневно проведение мониторинга направленных в адрес налогоплательщиков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автотребований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автоистребований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информации об их получении (отказе в получении). В случае необеспечения налогоплательщиками электронного взаимодействия направлять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автотребования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автоистребования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бумажном носителе по почте заказным письмом с описью вложения;</w:t>
      </w:r>
    </w:p>
    <w:p w:rsidR="00741ED8" w:rsidRDefault="001435AF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 ввод поступивших от налогоплательщиков пояснений ответов в информационный ресурс АСК НДС-2;</w:t>
      </w:r>
    </w:p>
    <w:p w:rsidR="00741ED8" w:rsidRDefault="001435AF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ежедневно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пп.2 п.3 и 3.1 ст.76 НК РФ;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868C8">
        <w:rPr>
          <w:rFonts w:ascii="Times New Roman" w:hAnsi="Times New Roman" w:cs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7868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7868C8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осуществлять</w:t>
      </w:r>
      <w:proofErr w:type="gramEnd"/>
      <w:r w:rsidRPr="007868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поиск предпо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лагаемых «выгодоприобретателей»;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 xml:space="preserve">передача материалов по проведенным мероприятиям налогового контроля в территориальные налоговые органы по </w:t>
      </w:r>
      <w:r>
        <w:rPr>
          <w:rFonts w:ascii="Times New Roman" w:hAnsi="Times New Roman" w:cs="Times New Roman"/>
          <w:sz w:val="24"/>
          <w:szCs w:val="24"/>
        </w:rPr>
        <w:t>месту учета выгодоприобретателя;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инициирование проведения мер</w:t>
      </w:r>
      <w:r>
        <w:rPr>
          <w:rFonts w:ascii="Times New Roman" w:hAnsi="Times New Roman" w:cs="Times New Roman"/>
          <w:sz w:val="24"/>
          <w:szCs w:val="24"/>
        </w:rPr>
        <w:t>оприятий оперативного контроля;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выявление и пресечение схем уклонения от налогообложения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rFonts w:ascii="Times New Roman" w:hAnsi="Times New Roman" w:cs="Times New Roman"/>
          <w:sz w:val="24"/>
          <w:szCs w:val="24"/>
        </w:rPr>
        <w:t>ем уклонения от налогообложения;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 xml:space="preserve">проведение мероприятий налогового контроля в рамках </w:t>
      </w:r>
      <w:proofErr w:type="spellStart"/>
      <w:r w:rsidRPr="007868C8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868C8">
        <w:rPr>
          <w:rFonts w:ascii="Times New Roman" w:hAnsi="Times New Roman" w:cs="Times New Roman"/>
          <w:sz w:val="24"/>
          <w:szCs w:val="24"/>
        </w:rPr>
        <w:t xml:space="preserve"> анализа финансово-хозяйственной деятельности налогопл</w:t>
      </w:r>
      <w:r>
        <w:rPr>
          <w:rFonts w:ascii="Times New Roman" w:hAnsi="Times New Roman" w:cs="Times New Roman"/>
          <w:sz w:val="24"/>
          <w:szCs w:val="24"/>
        </w:rPr>
        <w:t>ательщиков-выгодоприобретателей;</w:t>
      </w:r>
      <w:r w:rsidRPr="00786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lastRenderedPageBreak/>
        <w:t>проведение мероприятий налогового контроля в рамках выездных налоговых проверок налогопл</w:t>
      </w:r>
      <w:r>
        <w:rPr>
          <w:rFonts w:ascii="Times New Roman" w:hAnsi="Times New Roman" w:cs="Times New Roman"/>
          <w:sz w:val="24"/>
          <w:szCs w:val="24"/>
        </w:rPr>
        <w:t>ательщиков-выгодоприобретателей;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</w:t>
      </w:r>
      <w:r>
        <w:rPr>
          <w:rFonts w:ascii="Times New Roman" w:hAnsi="Times New Roman" w:cs="Times New Roman"/>
          <w:sz w:val="24"/>
          <w:szCs w:val="24"/>
        </w:rPr>
        <w:t>ероприятий налогового контроля;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</w:t>
      </w:r>
      <w:r>
        <w:rPr>
          <w:rFonts w:ascii="Times New Roman" w:hAnsi="Times New Roman" w:cs="Times New Roman"/>
          <w:sz w:val="24"/>
          <w:szCs w:val="24"/>
        </w:rPr>
        <w:t>мках установленной компетенции;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rFonts w:ascii="Times New Roman" w:hAnsi="Times New Roman" w:cs="Times New Roman"/>
          <w:sz w:val="24"/>
          <w:szCs w:val="24"/>
        </w:rPr>
        <w:t>ти, в судебных разбирательствах;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в рамках установ</w:t>
      </w:r>
      <w:r>
        <w:rPr>
          <w:rFonts w:ascii="Times New Roman" w:hAnsi="Times New Roman" w:cs="Times New Roman"/>
          <w:sz w:val="24"/>
          <w:szCs w:val="24"/>
        </w:rPr>
        <w:t>ленной сферы деятельности;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взаимодействие между структурными подразделениями тер</w:t>
      </w:r>
      <w:r>
        <w:rPr>
          <w:rFonts w:ascii="Times New Roman" w:hAnsi="Times New Roman" w:cs="Times New Roman"/>
          <w:sz w:val="24"/>
          <w:szCs w:val="24"/>
        </w:rPr>
        <w:t>риториального налогового органа;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</w:t>
      </w:r>
      <w:r>
        <w:rPr>
          <w:rFonts w:ascii="Times New Roman" w:hAnsi="Times New Roman" w:cs="Times New Roman"/>
          <w:sz w:val="24"/>
          <w:szCs w:val="24"/>
        </w:rPr>
        <w:t>ка предложений по их устранению;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 xml:space="preserve">анализ </w:t>
      </w:r>
      <w:proofErr w:type="gramStart"/>
      <w:r w:rsidRPr="007868C8">
        <w:rPr>
          <w:rFonts w:ascii="Times New Roman" w:hAnsi="Times New Roman" w:cs="Times New Roman"/>
          <w:sz w:val="24"/>
          <w:szCs w:val="24"/>
        </w:rPr>
        <w:t>модели поведения участников сх</w:t>
      </w:r>
      <w:r>
        <w:rPr>
          <w:rFonts w:ascii="Times New Roman" w:hAnsi="Times New Roman" w:cs="Times New Roman"/>
          <w:sz w:val="24"/>
          <w:szCs w:val="24"/>
        </w:rPr>
        <w:t>ем уклонения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налогообложения;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разработка предложений по внесению изменений в налоговое законодательство и единым подходам к проверке в р</w:t>
      </w:r>
      <w:r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обеспечение актуализации информационных ресурсов территориального налогового органа в рамках у</w:t>
      </w:r>
      <w:r>
        <w:rPr>
          <w:rFonts w:ascii="Times New Roman" w:hAnsi="Times New Roman" w:cs="Times New Roman"/>
          <w:sz w:val="24"/>
          <w:szCs w:val="24"/>
        </w:rPr>
        <w:t>становленной сферы деятельности;</w:t>
      </w:r>
    </w:p>
    <w:p w:rsidR="00BE13C9" w:rsidRPr="007868C8" w:rsidRDefault="00BE13C9" w:rsidP="00BE13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68C8">
        <w:rPr>
          <w:rFonts w:ascii="Times New Roman" w:hAnsi="Times New Roman" w:cs="Times New Roman"/>
          <w:sz w:val="24"/>
          <w:szCs w:val="24"/>
        </w:rPr>
        <w:t>формирование и направление в Управление отчетности в р</w:t>
      </w:r>
      <w:r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741ED8" w:rsidRDefault="001435AF" w:rsidP="002D5C4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Федерации, актами Правительства РФ, Министерства Финансов РФ, Федеральной налоговой службы.</w:t>
      </w:r>
    </w:p>
    <w:p w:rsidR="00741ED8" w:rsidRDefault="00E66D0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435AF">
        <w:rPr>
          <w:rFonts w:ascii="Times New Roman" w:hAnsi="Times New Roman" w:cs="Times New Roman"/>
          <w:sz w:val="24"/>
          <w:szCs w:val="24"/>
        </w:rPr>
        <w:t>.2.Права:</w:t>
      </w:r>
    </w:p>
    <w:p w:rsidR="00741ED8" w:rsidRDefault="001435A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Основные права старшего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г</w:t>
      </w:r>
      <w:r>
        <w:rPr>
          <w:rFonts w:ascii="Times New Roman" w:hAnsi="Times New Roman" w:cs="Times New Roman"/>
          <w:sz w:val="24"/>
          <w:szCs w:val="24"/>
          <w:u w:val="single"/>
        </w:rPr>
        <w:t>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определены статьей 14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Федерации». </w:t>
      </w:r>
    </w:p>
    <w:p w:rsidR="00741ED8" w:rsidRDefault="001435AF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  <w:t>Исходя из установленных полномочий, в пределах функциональной компетенции, 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741ED8" w:rsidRDefault="001435AF">
      <w:pPr>
        <w:pStyle w:val="a6"/>
        <w:ind w:firstLine="720"/>
      </w:pPr>
      <w:r>
        <w:t>вносить начальнику отдела предложения по совершенствованию работы отдела камеральных проверок № 1;</w:t>
      </w:r>
    </w:p>
    <w:p w:rsidR="00741ED8" w:rsidRDefault="001435AF">
      <w:pPr>
        <w:pStyle w:val="a6"/>
        <w:ind w:firstLine="720"/>
      </w:pPr>
      <w:r>
        <w:t>получать от начальника отдела необходимую информацию для работы отдела камеральных проверок № 1;</w:t>
      </w:r>
    </w:p>
    <w:p w:rsidR="00741ED8" w:rsidRDefault="001435AF">
      <w:pPr>
        <w:pStyle w:val="a6"/>
      </w:pPr>
      <w:r>
        <w:tab/>
        <w:t>осуществлять иные права, предусмотренные положением об Инспекции и об отделе камеральных проверок № 1,  иными нормативными актами.</w:t>
      </w:r>
    </w:p>
    <w:p w:rsidR="00741ED8" w:rsidRDefault="00E66D08" w:rsidP="00FB0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35AF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B0CC5" w:rsidRDefault="00FB0C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E66D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435AF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741ED8" w:rsidRDefault="001435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41ED8" w:rsidRDefault="001435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инспекции;</w:t>
      </w:r>
    </w:p>
    <w:p w:rsidR="00741ED8" w:rsidRDefault="00143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ED8" w:rsidRDefault="001435AF">
      <w:pPr>
        <w:pStyle w:val="a6"/>
        <w:ind w:firstLine="708"/>
      </w:pPr>
      <w:r>
        <w:t>предусмотренным положением об инспекции, иными нормативными актами, административным  регламентом ФНС России,  управления и инспекции;</w:t>
      </w:r>
    </w:p>
    <w:p w:rsidR="00741ED8" w:rsidRDefault="001435AF">
      <w:pPr>
        <w:pStyle w:val="a6"/>
        <w:ind w:firstLine="708"/>
      </w:pPr>
      <w:r>
        <w:t>иным вопросам.</w:t>
      </w:r>
    </w:p>
    <w:p w:rsidR="00741ED8" w:rsidRDefault="00E66D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435AF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41ED8" w:rsidRDefault="001435A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своей работы в отделе камеральных проверок № 1 инспекции по установленным направлениям деятельности, направленной на реализацию задач и функций, возложенных на инспекцию.</w:t>
      </w: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B0CC5" w:rsidRDefault="00FB0C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6D0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41ED8" w:rsidRDefault="001435A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D6167">
        <w:rPr>
          <w:rFonts w:ascii="Times New Roman" w:hAnsi="Times New Roman" w:cs="Times New Roman"/>
          <w:sz w:val="24"/>
          <w:szCs w:val="24"/>
        </w:rPr>
        <w:t>подготовке нормативных правовых актов и (или) проектов управленческих, иных решений в</w:t>
      </w:r>
      <w:r>
        <w:rPr>
          <w:rFonts w:ascii="Times New Roman" w:hAnsi="Times New Roman" w:cs="Times New Roman"/>
          <w:sz w:val="24"/>
          <w:szCs w:val="24"/>
        </w:rPr>
        <w:t xml:space="preserve"> части организационного обеспечения подготовки соответствующих документов по вопросам; </w:t>
      </w:r>
    </w:p>
    <w:p w:rsidR="00741ED8" w:rsidRDefault="001435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41ED8" w:rsidRDefault="001435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6D0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41ED8" w:rsidRDefault="00741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B0CC5" w:rsidRDefault="00FB0C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6D0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41ED8" w:rsidRDefault="00741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B0CC5" w:rsidRDefault="00FB0C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6D0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>
        <w:r>
          <w:rPr>
            <w:rStyle w:val="-"/>
            <w:rFonts w:ascii="Times New Roman" w:hAnsi="Times New Roman" w:cs="Times New Roman"/>
            <w:sz w:val="24"/>
            <w:szCs w:val="24"/>
          </w:rPr>
          <w:t>принципов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" и требований к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служебному поведению, установленных </w:t>
      </w:r>
      <w:hyperlink>
        <w:r>
          <w:rPr>
            <w:rStyle w:val="-"/>
            <w:rFonts w:ascii="Times New Roman" w:hAnsi="Times New Roman" w:cs="Times New Roman"/>
            <w:sz w:val="24"/>
            <w:szCs w:val="24"/>
          </w:rPr>
          <w:t>статьей 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1ED8" w:rsidRDefault="00741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B0CC5" w:rsidRDefault="00FB0C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1435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6D0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старший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оказывает следующие виды государственных услуг, осуществляемых инспекцией:</w:t>
      </w:r>
    </w:p>
    <w:p w:rsidR="00741ED8" w:rsidRDefault="001435AF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741ED8" w:rsidRDefault="001435AF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741ED8" w:rsidRDefault="001435AF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услуг. </w:t>
      </w:r>
    </w:p>
    <w:p w:rsidR="00741ED8" w:rsidRDefault="00741E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Default="001435A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41ED8" w:rsidRDefault="001435A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B0CC5" w:rsidRDefault="00FB0C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66D0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1ED8" w:rsidRDefault="00143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41ED8" w:rsidRPr="001435AF" w:rsidRDefault="00741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Pr="001435AF" w:rsidRDefault="00741E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ED8" w:rsidRDefault="00741E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0CC5" w:rsidRDefault="00FB0CC5">
      <w:pPr>
        <w:pStyle w:val="ConsPlusNormal"/>
        <w:jc w:val="center"/>
        <w:outlineLvl w:val="2"/>
      </w:pPr>
      <w:bookmarkStart w:id="0" w:name="_GoBack"/>
      <w:bookmarkEnd w:id="0"/>
    </w:p>
    <w:p w:rsidR="00E66D08" w:rsidRDefault="00E66D08">
      <w:pPr>
        <w:pStyle w:val="ConsPlusNormal"/>
        <w:jc w:val="center"/>
        <w:outlineLvl w:val="2"/>
      </w:pPr>
    </w:p>
    <w:sectPr w:rsidR="00E66D08" w:rsidSect="000A1766">
      <w:headerReference w:type="default" r:id="rId8"/>
      <w:pgSz w:w="11906" w:h="16838"/>
      <w:pgMar w:top="851" w:right="850" w:bottom="1134" w:left="1701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66" w:rsidRDefault="000A1766" w:rsidP="000A1766">
      <w:pPr>
        <w:spacing w:after="0" w:line="240" w:lineRule="auto"/>
      </w:pPr>
      <w:r>
        <w:separator/>
      </w:r>
    </w:p>
  </w:endnote>
  <w:endnote w:type="continuationSeparator" w:id="0">
    <w:p w:rsidR="000A1766" w:rsidRDefault="000A1766" w:rsidP="000A1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66" w:rsidRDefault="000A1766" w:rsidP="000A1766">
      <w:pPr>
        <w:spacing w:after="0" w:line="240" w:lineRule="auto"/>
      </w:pPr>
      <w:r>
        <w:separator/>
      </w:r>
    </w:p>
  </w:footnote>
  <w:footnote w:type="continuationSeparator" w:id="0">
    <w:p w:rsidR="000A1766" w:rsidRDefault="000A1766" w:rsidP="000A1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7863"/>
      <w:docPartObj>
        <w:docPartGallery w:val="Page Numbers (Top of Page)"/>
        <w:docPartUnique/>
      </w:docPartObj>
    </w:sdtPr>
    <w:sdtEndPr/>
    <w:sdtContent>
      <w:p w:rsidR="000A1766" w:rsidRDefault="000A1766">
        <w:pPr>
          <w:pStyle w:val="ad"/>
          <w:jc w:val="center"/>
          <w:rPr>
            <w:lang w:val="en-US"/>
          </w:rPr>
        </w:pPr>
      </w:p>
      <w:p w:rsidR="000A1766" w:rsidRDefault="00BF58D2">
        <w:pPr>
          <w:pStyle w:val="ad"/>
          <w:jc w:val="center"/>
        </w:pPr>
        <w:r>
          <w:fldChar w:fldCharType="begin"/>
        </w:r>
        <w:r w:rsidR="002D5C47">
          <w:instrText xml:space="preserve"> PAGE   \* MERGEFORMAT </w:instrText>
        </w:r>
        <w:r>
          <w:fldChar w:fldCharType="separate"/>
        </w:r>
        <w:r w:rsidR="00AD61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A1766" w:rsidRDefault="000A176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1ED8"/>
    <w:rsid w:val="000305C8"/>
    <w:rsid w:val="000A1766"/>
    <w:rsid w:val="000D26F2"/>
    <w:rsid w:val="001435AF"/>
    <w:rsid w:val="001550E6"/>
    <w:rsid w:val="002412E9"/>
    <w:rsid w:val="00272407"/>
    <w:rsid w:val="002C6F97"/>
    <w:rsid w:val="002D5C47"/>
    <w:rsid w:val="00345601"/>
    <w:rsid w:val="00386B2B"/>
    <w:rsid w:val="003E2B29"/>
    <w:rsid w:val="005A75CC"/>
    <w:rsid w:val="00611435"/>
    <w:rsid w:val="006C19CA"/>
    <w:rsid w:val="00741ED8"/>
    <w:rsid w:val="00763409"/>
    <w:rsid w:val="007E18B7"/>
    <w:rsid w:val="0082387D"/>
    <w:rsid w:val="00AB6653"/>
    <w:rsid w:val="00AD6167"/>
    <w:rsid w:val="00B7069F"/>
    <w:rsid w:val="00B74377"/>
    <w:rsid w:val="00BE13C9"/>
    <w:rsid w:val="00BF58D2"/>
    <w:rsid w:val="00C2683A"/>
    <w:rsid w:val="00D22C6D"/>
    <w:rsid w:val="00E66D08"/>
    <w:rsid w:val="00ED3615"/>
    <w:rsid w:val="00F73CFE"/>
    <w:rsid w:val="00FB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EE"/>
    <w:pPr>
      <w:suppressAutoHyphens/>
      <w:spacing w:after="20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604730"/>
    <w:rPr>
      <w:rFonts w:cs="Times New Roman"/>
      <w:b/>
      <w:bCs/>
      <w:color w:val="008000"/>
    </w:rPr>
  </w:style>
  <w:style w:type="character" w:customStyle="1" w:styleId="a4">
    <w:name w:val="Основной текст Знак"/>
    <w:basedOn w:val="a0"/>
    <w:rsid w:val="006047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6C19CA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6C19C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60473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6"/>
    <w:rsid w:val="006C19CA"/>
    <w:rPr>
      <w:rFonts w:cs="Mangal"/>
    </w:rPr>
  </w:style>
  <w:style w:type="paragraph" w:styleId="a8">
    <w:name w:val="Title"/>
    <w:basedOn w:val="a"/>
    <w:rsid w:val="006C19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rsid w:val="006C19CA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4D2CEE"/>
    <w:pPr>
      <w:widowControl w:val="0"/>
      <w:suppressAutoHyphens/>
      <w:spacing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4D2CEE"/>
    <w:pPr>
      <w:widowControl w:val="0"/>
      <w:suppressAutoHyphens/>
      <w:spacing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a">
    <w:name w:val="Нормальный (таблица)"/>
    <w:basedOn w:val="a"/>
    <w:rsid w:val="002A15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2A15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Таблицы (моноширинный)"/>
    <w:basedOn w:val="a"/>
    <w:rsid w:val="00026387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0A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766"/>
    <w:rPr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A1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A1766"/>
    <w:rPr>
      <w:lang w:eastAsia="ru-RU"/>
    </w:rPr>
  </w:style>
  <w:style w:type="paragraph" w:customStyle="1" w:styleId="Default">
    <w:name w:val="Default"/>
    <w:rsid w:val="0082387D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7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E18D6988D634B554A9575251413EC3B69EE6BE0E30FC2662242EFED64E4E677D238713813F75H875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3630</Words>
  <Characters>20696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2208-01-839</dc:creator>
  <cp:lastModifiedBy>Отмашкина Олеся Анатольевна</cp:lastModifiedBy>
  <cp:revision>36</cp:revision>
  <dcterms:created xsi:type="dcterms:W3CDTF">2017-06-02T03:56:00Z</dcterms:created>
  <dcterms:modified xsi:type="dcterms:W3CDTF">2018-03-05T03:56:00Z</dcterms:modified>
  <dc:language>ru-RU</dc:language>
</cp:coreProperties>
</file>